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B4" w:rsidRDefault="00B90024"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0"/>
        </w:rPr>
        <w:t>附件</w:t>
      </w:r>
    </w:p>
    <w:p w:rsidR="00E870B4" w:rsidRDefault="006A6B5C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 w:rsidRPr="006A6B5C">
        <w:rPr>
          <w:rFonts w:ascii="方正小标宋_GBK" w:eastAsia="方正小标宋_GBK" w:hint="eastAsia"/>
          <w:sz w:val="36"/>
          <w:szCs w:val="36"/>
        </w:rPr>
        <w:t>江苏省常态化疫情防控培训平台操作指南</w:t>
      </w:r>
    </w:p>
    <w:p w:rsidR="00E870B4" w:rsidRPr="006A6B5C" w:rsidRDefault="00E870B4">
      <w:pPr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E870B4" w:rsidRDefault="00B90024">
      <w:pPr>
        <w:spacing w:afterLines="50" w:after="156" w:line="360" w:lineRule="auto"/>
        <w:ind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参加培训人员可以通过以下四种方式</w:t>
      </w:r>
      <w:r>
        <w:rPr>
          <w:rFonts w:ascii="仿宋_GB2312" w:eastAsia="仿宋_GB2312" w:hint="eastAsia"/>
          <w:sz w:val="30"/>
          <w:szCs w:val="30"/>
        </w:rPr>
        <w:t>进入</w:t>
      </w:r>
      <w:r>
        <w:rPr>
          <w:rFonts w:ascii="仿宋_GB2312" w:eastAsia="仿宋_GB2312"/>
          <w:sz w:val="30"/>
          <w:szCs w:val="30"/>
        </w:rPr>
        <w:t>疫情防控专项培训系统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E870B4" w:rsidRDefault="00B90024">
      <w:pPr>
        <w:spacing w:afterLines="50" w:after="156" w:line="360" w:lineRule="auto"/>
        <w:ind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）点击“苏州</w:t>
      </w:r>
      <w:r>
        <w:rPr>
          <w:rFonts w:ascii="仿宋_GB2312" w:eastAsia="仿宋_GB2312"/>
          <w:sz w:val="30"/>
          <w:szCs w:val="30"/>
        </w:rPr>
        <w:t>发布</w:t>
      </w:r>
      <w:r>
        <w:rPr>
          <w:rFonts w:ascii="仿宋_GB2312" w:eastAsia="仿宋_GB2312" w:hint="eastAsia"/>
          <w:sz w:val="30"/>
          <w:szCs w:val="30"/>
        </w:rPr>
        <w:t>”</w:t>
      </w:r>
      <w:proofErr w:type="gramStart"/>
      <w:r>
        <w:rPr>
          <w:rFonts w:ascii="仿宋_GB2312" w:eastAsia="仿宋_GB2312" w:hint="eastAsia"/>
          <w:sz w:val="30"/>
          <w:szCs w:val="30"/>
        </w:rPr>
        <w:t>微信公众号</w:t>
      </w:r>
      <w:proofErr w:type="gramEnd"/>
      <w:r>
        <w:rPr>
          <w:rFonts w:ascii="仿宋_GB2312" w:eastAsia="仿宋_GB2312" w:hint="eastAsia"/>
          <w:sz w:val="30"/>
          <w:szCs w:val="30"/>
        </w:rPr>
        <w:t>底部栏目“防疫问答”—“疫情防控专项培训”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E870B4" w:rsidRDefault="00B90024">
      <w:pPr>
        <w:spacing w:afterLines="50" w:after="156" w:line="360" w:lineRule="auto"/>
        <w:ind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）点击“苏州先锋”</w:t>
      </w:r>
      <w:proofErr w:type="gramStart"/>
      <w:r>
        <w:rPr>
          <w:rFonts w:ascii="仿宋_GB2312" w:eastAsia="仿宋_GB2312" w:hint="eastAsia"/>
          <w:sz w:val="30"/>
          <w:szCs w:val="30"/>
        </w:rPr>
        <w:t>微信公众号</w:t>
      </w:r>
      <w:proofErr w:type="gramEnd"/>
      <w:r>
        <w:rPr>
          <w:rFonts w:ascii="仿宋_GB2312" w:eastAsia="仿宋_GB2312" w:hint="eastAsia"/>
          <w:sz w:val="30"/>
          <w:szCs w:val="30"/>
        </w:rPr>
        <w:t>底部栏目“学习中心”—“疫情防控专项培训”；</w:t>
      </w:r>
    </w:p>
    <w:p w:rsidR="00E870B4" w:rsidRDefault="00B90024">
      <w:pPr>
        <w:spacing w:afterLines="50" w:after="156" w:line="360" w:lineRule="auto"/>
        <w:ind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）点击“苏周到”</w:t>
      </w:r>
      <w:r>
        <w:rPr>
          <w:rFonts w:ascii="仿宋_GB2312" w:eastAsia="仿宋_GB2312" w:hint="eastAsia"/>
          <w:sz w:val="30"/>
          <w:szCs w:val="30"/>
        </w:rPr>
        <w:t>APP</w:t>
      </w:r>
      <w:r>
        <w:rPr>
          <w:rFonts w:ascii="仿宋_GB2312" w:eastAsia="仿宋_GB2312" w:hint="eastAsia"/>
          <w:sz w:val="30"/>
          <w:szCs w:val="30"/>
        </w:rPr>
        <w:t>首页“疫情防控专项培训”；</w:t>
      </w:r>
    </w:p>
    <w:p w:rsidR="00E870B4" w:rsidRDefault="00B90024">
      <w:pPr>
        <w:spacing w:afterLines="50" w:after="156" w:line="360" w:lineRule="auto"/>
        <w:ind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）</w:t>
      </w:r>
      <w:proofErr w:type="gramStart"/>
      <w:r>
        <w:rPr>
          <w:rFonts w:ascii="仿宋_GB2312" w:eastAsia="仿宋_GB2312" w:hint="eastAsia"/>
          <w:sz w:val="30"/>
          <w:szCs w:val="30"/>
        </w:rPr>
        <w:t>微信扫描</w:t>
      </w:r>
      <w:proofErr w:type="gramEnd"/>
      <w:r>
        <w:rPr>
          <w:rFonts w:ascii="仿宋_GB2312" w:eastAsia="仿宋_GB2312" w:hint="eastAsia"/>
          <w:sz w:val="30"/>
          <w:szCs w:val="30"/>
        </w:rPr>
        <w:t>下方二</w:t>
      </w:r>
      <w:proofErr w:type="gramStart"/>
      <w:r>
        <w:rPr>
          <w:rFonts w:ascii="仿宋_GB2312" w:eastAsia="仿宋_GB2312" w:hint="eastAsia"/>
          <w:sz w:val="30"/>
          <w:szCs w:val="30"/>
        </w:rPr>
        <w:t>维码打开</w:t>
      </w:r>
      <w:proofErr w:type="gramEnd"/>
      <w:r>
        <w:rPr>
          <w:rFonts w:ascii="仿宋_GB2312" w:eastAsia="仿宋_GB2312" w:hint="eastAsia"/>
          <w:sz w:val="30"/>
          <w:szCs w:val="30"/>
        </w:rPr>
        <w:t>培训系统。</w:t>
      </w:r>
    </w:p>
    <w:p w:rsidR="00E870B4" w:rsidRDefault="00B90024">
      <w:pPr>
        <w:spacing w:afterLines="50" w:after="156" w:line="360" w:lineRule="auto"/>
        <w:ind w:firstLine="624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2550795" cy="2473960"/>
            <wp:effectExtent l="0" t="0" r="190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0B4" w:rsidRDefault="00B90024">
      <w:pPr>
        <w:spacing w:afterLines="50" w:after="156" w:line="360" w:lineRule="auto"/>
        <w:ind w:firstLine="624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江苏省常态化疫情防控培训平台</w:t>
      </w:r>
    </w:p>
    <w:p w:rsidR="00E870B4" w:rsidRDefault="00B90024">
      <w:pPr>
        <w:spacing w:afterLines="50" w:after="156" w:line="360" w:lineRule="auto"/>
        <w:ind w:firstLine="6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进入培训系统后</w:t>
      </w:r>
      <w:r>
        <w:rPr>
          <w:rFonts w:ascii="仿宋_GB2312" w:eastAsia="仿宋_GB2312" w:hint="eastAsia"/>
          <w:sz w:val="30"/>
          <w:szCs w:val="30"/>
        </w:rPr>
        <w:t>，填写姓名、手机号码（</w:t>
      </w:r>
      <w:proofErr w:type="gramStart"/>
      <w:r>
        <w:rPr>
          <w:rFonts w:ascii="仿宋_GB2312" w:eastAsia="仿宋_GB2312" w:hint="eastAsia"/>
          <w:sz w:val="30"/>
          <w:szCs w:val="30"/>
        </w:rPr>
        <w:t>需真实</w:t>
      </w:r>
      <w:proofErr w:type="gramEnd"/>
      <w:r>
        <w:rPr>
          <w:rFonts w:ascii="仿宋_GB2312" w:eastAsia="仿宋_GB2312" w:hint="eastAsia"/>
          <w:sz w:val="30"/>
          <w:szCs w:val="30"/>
        </w:rPr>
        <w:t>信息，进行实名管理），选择“所属地市”（苏州市）、“行业分类”（教育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若</w:t>
      </w:r>
      <w:r>
        <w:rPr>
          <w:rFonts w:ascii="仿宋_GB2312" w:eastAsia="仿宋_GB2312" w:hint="eastAsia"/>
          <w:sz w:val="30"/>
          <w:szCs w:val="30"/>
        </w:rPr>
        <w:lastRenderedPageBreak/>
        <w:t>打不开可选择“党政机关”</w:t>
      </w:r>
      <w:r>
        <w:rPr>
          <w:rFonts w:ascii="仿宋_GB2312" w:eastAsia="仿宋_GB2312" w:hint="eastAsia"/>
          <w:sz w:val="30"/>
          <w:szCs w:val="30"/>
        </w:rPr>
        <w:t>）和“身份分类”（行政人员或一般工作人员），开始学习后进入培训界面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点击课程即可学习。</w:t>
      </w:r>
    </w:p>
    <w:sectPr w:rsidR="00E870B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24" w:rsidRDefault="00B90024">
      <w:r>
        <w:separator/>
      </w:r>
    </w:p>
  </w:endnote>
  <w:endnote w:type="continuationSeparator" w:id="0">
    <w:p w:rsidR="00B90024" w:rsidRDefault="00B9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17D13D5-74CD-4504-99FA-25CD811246C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9657357-64DB-42A8-ACAB-CCDB4A099893}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8CB19C1-3118-4C0C-BAF3-7AE2D76B2EA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B4" w:rsidRDefault="00B90024">
    <w:pPr>
      <w:ind w:left="312"/>
    </w:pPr>
    <w:r>
      <w:rPr>
        <w:rFonts w:ascii="宋体" w:eastAsia="宋体" w:hAnsi="宋体" w:cs="宋体"/>
        <w:sz w:val="30"/>
      </w:rPr>
      <w:t xml:space="preserve">— </w:t>
    </w:r>
    <w:r>
      <w:rPr>
        <w:rFonts w:ascii="Times New Roman" w:eastAsia="Times New Roman" w:hAnsi="Times New Roman" w:cs="Times New Roman"/>
        <w:sz w:val="30"/>
      </w:rPr>
      <w:fldChar w:fldCharType="begin"/>
    </w:r>
    <w:r>
      <w:rPr>
        <w:rFonts w:ascii="Times New Roman" w:eastAsia="Times New Roman" w:hAnsi="Times New Roman" w:cs="Times New Roman"/>
        <w:sz w:val="30"/>
      </w:rPr>
      <w:instrText xml:space="preserve"> PAGE   \* MERGEFORMAT </w:instrText>
    </w:r>
    <w:r>
      <w:rPr>
        <w:rFonts w:ascii="Times New Roman" w:eastAsia="Times New Roman" w:hAnsi="Times New Roman" w:cs="Times New Roman"/>
        <w:sz w:val="30"/>
      </w:rPr>
      <w:fldChar w:fldCharType="separate"/>
    </w:r>
    <w:r>
      <w:rPr>
        <w:rFonts w:ascii="Times New Roman" w:eastAsia="Times New Roman" w:hAnsi="Times New Roman" w:cs="Times New Roman"/>
        <w:sz w:val="30"/>
      </w:rPr>
      <w:t>2</w:t>
    </w:r>
    <w:r>
      <w:rPr>
        <w:rFonts w:ascii="Times New Roman" w:eastAsia="Times New Roman" w:hAnsi="Times New Roman" w:cs="Times New Roman"/>
        <w:sz w:val="30"/>
      </w:rPr>
      <w:fldChar w:fldCharType="end"/>
    </w:r>
    <w:r>
      <w:rPr>
        <w:rFonts w:ascii="宋体" w:eastAsia="宋体" w:hAnsi="宋体" w:cs="宋体"/>
        <w:sz w:val="30"/>
      </w:rPr>
      <w:t xml:space="preserve"> —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B4" w:rsidRDefault="00E870B4">
    <w:pPr>
      <w:ind w:right="1071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B4" w:rsidRDefault="00B90024">
    <w:pPr>
      <w:ind w:right="471"/>
      <w:jc w:val="right"/>
    </w:pPr>
    <w:r>
      <w:rPr>
        <w:rFonts w:ascii="宋体" w:eastAsia="宋体" w:hAnsi="宋体" w:cs="宋体"/>
        <w:sz w:val="30"/>
      </w:rPr>
      <w:t xml:space="preserve">— </w:t>
    </w:r>
    <w:r>
      <w:rPr>
        <w:rFonts w:ascii="Times New Roman" w:eastAsia="Times New Roman" w:hAnsi="Times New Roman" w:cs="Times New Roman"/>
        <w:sz w:val="30"/>
      </w:rPr>
      <w:fldChar w:fldCharType="begin"/>
    </w:r>
    <w:r>
      <w:rPr>
        <w:rFonts w:ascii="Times New Roman" w:eastAsia="Times New Roman" w:hAnsi="Times New Roman" w:cs="Times New Roman"/>
        <w:sz w:val="30"/>
      </w:rPr>
      <w:instrText xml:space="preserve"> PAGE   \* MERGEFORMAT </w:instrText>
    </w:r>
    <w:r>
      <w:rPr>
        <w:rFonts w:ascii="Times New Roman" w:eastAsia="Times New Roman" w:hAnsi="Times New Roman" w:cs="Times New Roman"/>
        <w:sz w:val="30"/>
      </w:rPr>
      <w:fldChar w:fldCharType="separate"/>
    </w:r>
    <w:r>
      <w:rPr>
        <w:rFonts w:ascii="Times New Roman" w:eastAsia="Times New Roman" w:hAnsi="Times New Roman" w:cs="Times New Roman"/>
        <w:sz w:val="30"/>
      </w:rPr>
      <w:t>1</w:t>
    </w:r>
    <w:r>
      <w:rPr>
        <w:rFonts w:ascii="Times New Roman" w:eastAsia="Times New Roman" w:hAnsi="Times New Roman" w:cs="Times New Roman"/>
        <w:sz w:val="30"/>
      </w:rPr>
      <w:fldChar w:fldCharType="end"/>
    </w:r>
    <w:r>
      <w:rPr>
        <w:rFonts w:ascii="宋体" w:eastAsia="宋体" w:hAnsi="宋体" w:cs="宋体"/>
        <w:sz w:val="30"/>
      </w:rPr>
      <w:t xml:space="preserve"> —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24" w:rsidRDefault="00B90024">
      <w:r>
        <w:separator/>
      </w:r>
    </w:p>
  </w:footnote>
  <w:footnote w:type="continuationSeparator" w:id="0">
    <w:p w:rsidR="00B90024" w:rsidRDefault="00B9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47"/>
    <w:rsid w:val="00035FA8"/>
    <w:rsid w:val="00040B77"/>
    <w:rsid w:val="000761BB"/>
    <w:rsid w:val="00083A67"/>
    <w:rsid w:val="000B651C"/>
    <w:rsid w:val="000E2130"/>
    <w:rsid w:val="001241A8"/>
    <w:rsid w:val="00163047"/>
    <w:rsid w:val="0019373D"/>
    <w:rsid w:val="001D723C"/>
    <w:rsid w:val="00254382"/>
    <w:rsid w:val="0029280D"/>
    <w:rsid w:val="002A3AE3"/>
    <w:rsid w:val="002E048C"/>
    <w:rsid w:val="002F6653"/>
    <w:rsid w:val="00321BB7"/>
    <w:rsid w:val="00342016"/>
    <w:rsid w:val="00355106"/>
    <w:rsid w:val="0038555E"/>
    <w:rsid w:val="003D24C7"/>
    <w:rsid w:val="003E5899"/>
    <w:rsid w:val="004A25D9"/>
    <w:rsid w:val="004C0592"/>
    <w:rsid w:val="004E67CB"/>
    <w:rsid w:val="004F5559"/>
    <w:rsid w:val="00503BD2"/>
    <w:rsid w:val="00542F28"/>
    <w:rsid w:val="005710F2"/>
    <w:rsid w:val="00572180"/>
    <w:rsid w:val="005B4E40"/>
    <w:rsid w:val="005D447A"/>
    <w:rsid w:val="005F6430"/>
    <w:rsid w:val="0063261E"/>
    <w:rsid w:val="00632EDD"/>
    <w:rsid w:val="00633C45"/>
    <w:rsid w:val="00644490"/>
    <w:rsid w:val="00657585"/>
    <w:rsid w:val="0068465F"/>
    <w:rsid w:val="006A6B5C"/>
    <w:rsid w:val="006F0606"/>
    <w:rsid w:val="00702518"/>
    <w:rsid w:val="0072239E"/>
    <w:rsid w:val="0074120A"/>
    <w:rsid w:val="00746436"/>
    <w:rsid w:val="00795F44"/>
    <w:rsid w:val="007D7C72"/>
    <w:rsid w:val="007F06B6"/>
    <w:rsid w:val="00823043"/>
    <w:rsid w:val="00841E04"/>
    <w:rsid w:val="00886F5D"/>
    <w:rsid w:val="008A6964"/>
    <w:rsid w:val="008F5C30"/>
    <w:rsid w:val="00916581"/>
    <w:rsid w:val="00933922"/>
    <w:rsid w:val="009424AA"/>
    <w:rsid w:val="00946247"/>
    <w:rsid w:val="00987FE3"/>
    <w:rsid w:val="009B3489"/>
    <w:rsid w:val="009F5753"/>
    <w:rsid w:val="00A97130"/>
    <w:rsid w:val="00AD360B"/>
    <w:rsid w:val="00B2358F"/>
    <w:rsid w:val="00B63476"/>
    <w:rsid w:val="00B90024"/>
    <w:rsid w:val="00BD2F47"/>
    <w:rsid w:val="00BE64A3"/>
    <w:rsid w:val="00BF735B"/>
    <w:rsid w:val="00C1272D"/>
    <w:rsid w:val="00C5465D"/>
    <w:rsid w:val="00C62A91"/>
    <w:rsid w:val="00CE692A"/>
    <w:rsid w:val="00CF2115"/>
    <w:rsid w:val="00D00E5E"/>
    <w:rsid w:val="00D026E3"/>
    <w:rsid w:val="00D04EA3"/>
    <w:rsid w:val="00D269BA"/>
    <w:rsid w:val="00D30455"/>
    <w:rsid w:val="00D30A10"/>
    <w:rsid w:val="00D316C6"/>
    <w:rsid w:val="00D4211E"/>
    <w:rsid w:val="00D70D42"/>
    <w:rsid w:val="00D715E3"/>
    <w:rsid w:val="00DA06B7"/>
    <w:rsid w:val="00E13147"/>
    <w:rsid w:val="00E639B2"/>
    <w:rsid w:val="00E870B4"/>
    <w:rsid w:val="00E87E0C"/>
    <w:rsid w:val="00E958D9"/>
    <w:rsid w:val="00E963CE"/>
    <w:rsid w:val="00EB53DB"/>
    <w:rsid w:val="00EC1C20"/>
    <w:rsid w:val="00EE1B30"/>
    <w:rsid w:val="00F42B3E"/>
    <w:rsid w:val="00FB450F"/>
    <w:rsid w:val="00FE08CD"/>
    <w:rsid w:val="03502D07"/>
    <w:rsid w:val="053A3164"/>
    <w:rsid w:val="07B436A2"/>
    <w:rsid w:val="07C72CF4"/>
    <w:rsid w:val="09903C9B"/>
    <w:rsid w:val="0A5B1BB3"/>
    <w:rsid w:val="0B8707FF"/>
    <w:rsid w:val="0DAB4BFF"/>
    <w:rsid w:val="16D67518"/>
    <w:rsid w:val="1A3F329F"/>
    <w:rsid w:val="1F5A0233"/>
    <w:rsid w:val="21103521"/>
    <w:rsid w:val="245E69EA"/>
    <w:rsid w:val="2AE13EFE"/>
    <w:rsid w:val="2D224FCA"/>
    <w:rsid w:val="304D34E4"/>
    <w:rsid w:val="321125DD"/>
    <w:rsid w:val="32C6743E"/>
    <w:rsid w:val="346F257B"/>
    <w:rsid w:val="3D09356D"/>
    <w:rsid w:val="3E695AB4"/>
    <w:rsid w:val="3F2518CC"/>
    <w:rsid w:val="43884ABF"/>
    <w:rsid w:val="44753296"/>
    <w:rsid w:val="44AF1C58"/>
    <w:rsid w:val="4A0D5D1E"/>
    <w:rsid w:val="4A8B1EA0"/>
    <w:rsid w:val="4D0F10B1"/>
    <w:rsid w:val="55256612"/>
    <w:rsid w:val="571A14D1"/>
    <w:rsid w:val="57F75289"/>
    <w:rsid w:val="58523BC2"/>
    <w:rsid w:val="5B693EDE"/>
    <w:rsid w:val="5B9462A0"/>
    <w:rsid w:val="5D2646D2"/>
    <w:rsid w:val="639257BA"/>
    <w:rsid w:val="645F640B"/>
    <w:rsid w:val="674175E7"/>
    <w:rsid w:val="67896ED4"/>
    <w:rsid w:val="690C173C"/>
    <w:rsid w:val="6BE648F5"/>
    <w:rsid w:val="6C44786E"/>
    <w:rsid w:val="6CF144B9"/>
    <w:rsid w:val="7BC84F0A"/>
    <w:rsid w:val="7C1F175E"/>
    <w:rsid w:val="7F75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55845A-56FE-4B54-83FB-0BD07B8D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5" w:line="254" w:lineRule="auto"/>
      <w:ind w:left="2027" w:hanging="1738"/>
      <w:outlineLvl w:val="0"/>
    </w:pPr>
    <w:rPr>
      <w:rFonts w:ascii="微软雅黑" w:eastAsia="微软雅黑" w:hAnsi="微软雅黑" w:cs="微软雅黑"/>
      <w:color w:val="000000"/>
      <w:kern w:val="2"/>
      <w:sz w:val="44"/>
      <w:szCs w:val="2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55" w:line="259" w:lineRule="auto"/>
      <w:ind w:left="634" w:hanging="10"/>
      <w:outlineLvl w:val="1"/>
    </w:pPr>
    <w:rPr>
      <w:rFonts w:ascii="黑体" w:eastAsia="黑体" w:hAnsi="黑体" w:cs="黑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微软雅黑" w:eastAsia="微软雅黑" w:hAnsi="微软雅黑" w:cs="微软雅黑"/>
      <w:color w:val="000000"/>
      <w:sz w:val="44"/>
    </w:rPr>
  </w:style>
  <w:style w:type="character" w:customStyle="1" w:styleId="2Char">
    <w:name w:val="标题 2 Char"/>
    <w:basedOn w:val="a0"/>
    <w:link w:val="2"/>
    <w:uiPriority w:val="9"/>
    <w:rPr>
      <w:rFonts w:ascii="黑体" w:eastAsia="黑体" w:hAnsi="黑体" w:cs="黑体"/>
      <w:color w:val="000000"/>
      <w:sz w:val="32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吴常歌</dc:creator>
  <cp:lastModifiedBy>吴常歌</cp:lastModifiedBy>
  <cp:revision>4</cp:revision>
  <dcterms:created xsi:type="dcterms:W3CDTF">2022-02-26T11:20:00Z</dcterms:created>
  <dcterms:modified xsi:type="dcterms:W3CDTF">2022-02-26T11:21:00Z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496002DEC8FA46C19FCEDDF938D22CB6</vt:lpwstr>
  </property>
</Properties>
</file>