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43" w:rsidRPr="007A39F5" w:rsidRDefault="00820143" w:rsidP="00820143">
      <w:pPr>
        <w:ind w:rightChars="-1" w:right="-2"/>
        <w:rPr>
          <w:rFonts w:ascii="黑体" w:eastAsia="黑体"/>
          <w:color w:val="000000"/>
          <w:sz w:val="30"/>
          <w:szCs w:val="30"/>
        </w:rPr>
      </w:pPr>
      <w:r w:rsidRPr="007A39F5">
        <w:rPr>
          <w:rFonts w:ascii="黑体" w:eastAsia="黑体" w:hint="eastAsia"/>
          <w:color w:val="000000"/>
          <w:sz w:val="30"/>
          <w:szCs w:val="30"/>
        </w:rPr>
        <w:t>附件</w:t>
      </w:r>
      <w:r w:rsidR="005B04BB">
        <w:rPr>
          <w:rFonts w:ascii="黑体" w:eastAsia="黑体"/>
          <w:color w:val="000000"/>
          <w:sz w:val="30"/>
          <w:szCs w:val="30"/>
        </w:rPr>
        <w:t>1</w:t>
      </w:r>
    </w:p>
    <w:p w:rsidR="00820143" w:rsidRPr="007A39F5" w:rsidRDefault="00820143" w:rsidP="00820143">
      <w:pPr>
        <w:ind w:rightChars="-1" w:right="-2"/>
        <w:rPr>
          <w:rFonts w:ascii="黑体" w:eastAsia="黑体"/>
          <w:color w:val="000000"/>
          <w:sz w:val="30"/>
          <w:szCs w:val="30"/>
        </w:rPr>
      </w:pPr>
    </w:p>
    <w:p w:rsidR="00820143" w:rsidRDefault="00820143" w:rsidP="00820143">
      <w:pPr>
        <w:ind w:rightChars="-1" w:right="-2"/>
        <w:rPr>
          <w:rFonts w:ascii="黑体" w:eastAsia="黑体"/>
          <w:color w:val="000000"/>
          <w:sz w:val="30"/>
          <w:szCs w:val="30"/>
        </w:rPr>
      </w:pPr>
    </w:p>
    <w:p w:rsidR="007219A0" w:rsidRDefault="007219A0" w:rsidP="00820143">
      <w:pPr>
        <w:ind w:rightChars="-1" w:right="-2"/>
        <w:rPr>
          <w:rFonts w:ascii="黑体" w:eastAsia="黑体"/>
          <w:color w:val="000000"/>
          <w:sz w:val="30"/>
          <w:szCs w:val="30"/>
        </w:rPr>
      </w:pPr>
    </w:p>
    <w:p w:rsidR="007219A0" w:rsidRPr="007A39F5" w:rsidRDefault="007219A0" w:rsidP="00820143">
      <w:pPr>
        <w:ind w:rightChars="-1" w:right="-2"/>
        <w:rPr>
          <w:rFonts w:ascii="黑体" w:eastAsia="黑体"/>
          <w:color w:val="000000"/>
          <w:sz w:val="30"/>
          <w:szCs w:val="30"/>
        </w:rPr>
      </w:pPr>
    </w:p>
    <w:p w:rsidR="007F32AC" w:rsidRPr="007F32AC" w:rsidRDefault="007F32AC" w:rsidP="007F32AC">
      <w:pPr>
        <w:spacing w:line="360" w:lineRule="auto"/>
        <w:ind w:leftChars="-67" w:hangingChars="32" w:hanging="141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苏州大学</w:t>
      </w:r>
      <w:r w:rsidRPr="0068407A">
        <w:rPr>
          <w:rFonts w:ascii="方正小标宋简体" w:eastAsia="方正小标宋简体" w:hint="eastAsia"/>
          <w:color w:val="000000" w:themeColor="text1"/>
          <w:sz w:val="44"/>
          <w:szCs w:val="44"/>
        </w:rPr>
        <w:t>“</w:t>
      </w:r>
      <w:r w:rsidR="005D0AA3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献礼</w:t>
      </w:r>
      <w:r w:rsidR="00664FC7" w:rsidRPr="0068407A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二十大 筑梦育新人</w:t>
      </w:r>
      <w:r w:rsidRPr="0068407A">
        <w:rPr>
          <w:rFonts w:ascii="方正小标宋简体" w:eastAsia="方正小标宋简体" w:hint="eastAsia"/>
          <w:color w:val="000000" w:themeColor="text1"/>
          <w:sz w:val="44"/>
          <w:szCs w:val="44"/>
        </w:rPr>
        <w:t>”</w:t>
      </w:r>
    </w:p>
    <w:p w:rsidR="00820143" w:rsidRPr="007A39F5" w:rsidRDefault="007F32AC" w:rsidP="007F32AC">
      <w:pPr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师德建设优秀案例申报表</w:t>
      </w:r>
    </w:p>
    <w:p w:rsidR="007219A0" w:rsidRDefault="007219A0" w:rsidP="00820143">
      <w:pPr>
        <w:spacing w:line="860" w:lineRule="exact"/>
        <w:ind w:leftChars="337" w:left="708"/>
        <w:rPr>
          <w:color w:val="000000"/>
        </w:rPr>
      </w:pPr>
    </w:p>
    <w:p w:rsidR="007219A0" w:rsidRDefault="007219A0" w:rsidP="00820143">
      <w:pPr>
        <w:spacing w:line="860" w:lineRule="exact"/>
        <w:ind w:leftChars="337" w:left="708"/>
        <w:rPr>
          <w:color w:val="000000"/>
        </w:rPr>
      </w:pPr>
    </w:p>
    <w:p w:rsidR="007219A0" w:rsidRDefault="007219A0" w:rsidP="00820143">
      <w:pPr>
        <w:spacing w:line="860" w:lineRule="exact"/>
        <w:ind w:leftChars="337" w:left="708"/>
        <w:rPr>
          <w:color w:val="000000"/>
        </w:rPr>
      </w:pPr>
    </w:p>
    <w:p w:rsidR="007F32AC" w:rsidRPr="007F32AC" w:rsidRDefault="007F32AC" w:rsidP="00820143">
      <w:pPr>
        <w:spacing w:line="860" w:lineRule="exact"/>
        <w:ind w:leftChars="337" w:left="708"/>
        <w:rPr>
          <w:rFonts w:ascii="黑体" w:eastAsia="黑体" w:hAnsi="黑体"/>
          <w:noProof/>
          <w:color w:val="000000"/>
          <w:sz w:val="30"/>
          <w:szCs w:val="30"/>
        </w:rPr>
      </w:pPr>
      <w:r>
        <w:rPr>
          <w:rFonts w:ascii="黑体" w:eastAsia="黑体" w:hAnsi="黑体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F2882" wp14:editId="6D41D053">
                <wp:simplePos x="0" y="0"/>
                <wp:positionH relativeFrom="column">
                  <wp:posOffset>1362434</wp:posOffset>
                </wp:positionH>
                <wp:positionV relativeFrom="paragraph">
                  <wp:posOffset>520120</wp:posOffset>
                </wp:positionV>
                <wp:extent cx="3819525" cy="0"/>
                <wp:effectExtent l="9525" t="7620" r="9525" b="1143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5F4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07.3pt;margin-top:40.95pt;width:30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o3GQ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"/>
            </w:pict>
          </mc:Fallback>
        </mc:AlternateContent>
      </w:r>
      <w:r w:rsidRPr="007F32AC">
        <w:rPr>
          <w:rFonts w:ascii="黑体" w:eastAsia="黑体" w:hAnsi="黑体" w:hint="eastAsia"/>
          <w:noProof/>
          <w:color w:val="000000"/>
          <w:sz w:val="30"/>
          <w:szCs w:val="30"/>
        </w:rPr>
        <w:t>案例</w:t>
      </w:r>
      <w:r w:rsidRPr="007F32AC">
        <w:rPr>
          <w:rFonts w:ascii="黑体" w:eastAsia="黑体" w:hAnsi="黑体"/>
          <w:noProof/>
          <w:color w:val="000000"/>
          <w:sz w:val="30"/>
          <w:szCs w:val="30"/>
        </w:rPr>
        <w:t>名称：</w:t>
      </w:r>
    </w:p>
    <w:p w:rsidR="00820143" w:rsidRPr="007A39F5" w:rsidRDefault="006214BA" w:rsidP="00820143">
      <w:pPr>
        <w:spacing w:line="860" w:lineRule="exact"/>
        <w:ind w:leftChars="337" w:left="708"/>
        <w:rPr>
          <w:rFonts w:ascii="黑体" w:eastAsia="黑体" w:hAnsi="黑体"/>
          <w:noProof/>
          <w:color w:val="000000"/>
          <w:sz w:val="30"/>
          <w:szCs w:val="30"/>
        </w:rPr>
      </w:pPr>
      <w:r>
        <w:rPr>
          <w:rFonts w:ascii="黑体" w:eastAsia="黑体" w:hAnsi="黑体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518795</wp:posOffset>
                </wp:positionV>
                <wp:extent cx="3154045" cy="0"/>
                <wp:effectExtent l="8255" t="12065" r="9525" b="69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4EFC5" id="AutoShape 2" o:spid="_x0000_s1026" type="#_x0000_t32" style="position:absolute;left:0;text-align:left;margin-left:160.4pt;margin-top:40.85pt;width:248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qy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SSUZzCuAKtKbW1IkB7Vq3nW9LtDSlcdUS2Pxm8nA75Z8EjeuYSLMxBkN3zRDGwI4Mda&#10;HRvbB0ioAjrGlpxuLeFHjyg8TrNZnuY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"/>
            </w:pict>
          </mc:Fallback>
        </mc:AlternateContent>
      </w:r>
      <w:r>
        <w:rPr>
          <w:rFonts w:ascii="黑体" w:eastAsia="黑体" w:hAnsi="黑体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1066800</wp:posOffset>
                </wp:positionV>
                <wp:extent cx="3819525" cy="0"/>
                <wp:effectExtent l="9525" t="7620" r="952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537388" id="AutoShape 3" o:spid="_x0000_s1026" type="#_x0000_t32" style="position:absolute;left:0;text-align:left;margin-left:108pt;margin-top:84pt;width:30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"/>
            </w:pict>
          </mc:Fallback>
        </mc:AlternateContent>
      </w:r>
      <w:r>
        <w:rPr>
          <w:rFonts w:ascii="黑体" w:eastAsia="黑体" w:hAnsi="黑体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1564640</wp:posOffset>
                </wp:positionV>
                <wp:extent cx="3819525" cy="0"/>
                <wp:effectExtent l="9525" t="10160" r="952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F0EE66" id="AutoShape 4" o:spid="_x0000_s1026" type="#_x0000_t32" style="position:absolute;left:0;text-align:left;margin-left:108pt;margin-top:123.2pt;width:30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"/>
            </w:pict>
          </mc:Fallback>
        </mc:AlternateContent>
      </w:r>
      <w:r w:rsidR="007219A0">
        <w:rPr>
          <w:rFonts w:ascii="黑体" w:eastAsia="黑体" w:hAnsi="黑体" w:hint="eastAsia"/>
          <w:noProof/>
          <w:color w:val="000000"/>
          <w:sz w:val="30"/>
          <w:szCs w:val="30"/>
        </w:rPr>
        <w:t>推荐单位</w:t>
      </w:r>
      <w:r w:rsidR="007219A0" w:rsidRPr="007219A0">
        <w:rPr>
          <w:rFonts w:ascii="黑体" w:eastAsia="黑体" w:hAnsi="黑体" w:hint="eastAsia"/>
          <w:noProof/>
          <w:color w:val="000000"/>
          <w:sz w:val="30"/>
          <w:szCs w:val="30"/>
        </w:rPr>
        <w:t>（盖章）</w:t>
      </w:r>
      <w:r w:rsidR="00820143" w:rsidRPr="007219A0">
        <w:rPr>
          <w:rFonts w:ascii="黑体" w:eastAsia="黑体" w:hAnsi="黑体" w:hint="eastAsia"/>
          <w:noProof/>
          <w:color w:val="000000"/>
          <w:sz w:val="30"/>
          <w:szCs w:val="30"/>
        </w:rPr>
        <w:t>：</w:t>
      </w:r>
    </w:p>
    <w:p w:rsidR="00820143" w:rsidRPr="007A39F5" w:rsidRDefault="00F73F49" w:rsidP="00820143">
      <w:pPr>
        <w:spacing w:line="860" w:lineRule="exact"/>
        <w:ind w:leftChars="337" w:left="708"/>
        <w:rPr>
          <w:rFonts w:ascii="黑体" w:eastAsia="黑体" w:hAnsi="黑体"/>
          <w:noProof/>
          <w:color w:val="000000"/>
          <w:sz w:val="30"/>
          <w:szCs w:val="30"/>
        </w:rPr>
      </w:pPr>
      <w:r>
        <w:rPr>
          <w:rFonts w:ascii="黑体" w:eastAsia="黑体" w:hAnsi="黑体" w:hint="eastAsia"/>
          <w:noProof/>
          <w:color w:val="000000"/>
          <w:sz w:val="30"/>
          <w:szCs w:val="30"/>
        </w:rPr>
        <w:t>负 责 人</w:t>
      </w:r>
      <w:r w:rsidR="00820143" w:rsidRPr="007A39F5">
        <w:rPr>
          <w:rFonts w:ascii="黑体" w:eastAsia="黑体" w:hAnsi="黑体" w:hint="eastAsia"/>
          <w:noProof/>
          <w:color w:val="000000"/>
          <w:sz w:val="30"/>
          <w:szCs w:val="30"/>
        </w:rPr>
        <w:t>：</w:t>
      </w:r>
    </w:p>
    <w:p w:rsidR="00820143" w:rsidRPr="007A39F5" w:rsidRDefault="00820143" w:rsidP="00820143">
      <w:pPr>
        <w:spacing w:line="860" w:lineRule="exact"/>
        <w:ind w:firstLineChars="250" w:firstLine="750"/>
        <w:rPr>
          <w:rFonts w:ascii="黑体" w:eastAsia="黑体" w:hAnsi="黑体"/>
          <w:noProof/>
          <w:color w:val="000000"/>
          <w:sz w:val="30"/>
          <w:szCs w:val="30"/>
        </w:rPr>
      </w:pPr>
      <w:r w:rsidRPr="007A39F5">
        <w:rPr>
          <w:rFonts w:ascii="黑体" w:eastAsia="黑体" w:hAnsi="黑体" w:hint="eastAsia"/>
          <w:noProof/>
          <w:color w:val="000000"/>
          <w:sz w:val="30"/>
          <w:szCs w:val="30"/>
        </w:rPr>
        <w:t>联系电话：</w:t>
      </w:r>
    </w:p>
    <w:p w:rsidR="00820143" w:rsidRPr="007A39F5" w:rsidRDefault="00820143" w:rsidP="00820143">
      <w:pPr>
        <w:pStyle w:val="a7"/>
        <w:jc w:val="both"/>
        <w:rPr>
          <w:noProof/>
          <w:color w:val="000000"/>
          <w:sz w:val="30"/>
          <w:szCs w:val="30"/>
        </w:rPr>
      </w:pPr>
    </w:p>
    <w:p w:rsidR="00820143" w:rsidRDefault="00820143" w:rsidP="00820143">
      <w:pPr>
        <w:pStyle w:val="a7"/>
        <w:jc w:val="both"/>
        <w:rPr>
          <w:noProof/>
          <w:color w:val="000000"/>
          <w:sz w:val="30"/>
          <w:szCs w:val="30"/>
        </w:rPr>
      </w:pPr>
    </w:p>
    <w:p w:rsidR="007219A0" w:rsidRDefault="007219A0" w:rsidP="00820143">
      <w:pPr>
        <w:pStyle w:val="a7"/>
        <w:jc w:val="both"/>
        <w:rPr>
          <w:noProof/>
          <w:color w:val="000000"/>
          <w:sz w:val="30"/>
          <w:szCs w:val="30"/>
        </w:rPr>
      </w:pPr>
    </w:p>
    <w:p w:rsidR="00820143" w:rsidRDefault="005B04BB" w:rsidP="005B04BB">
      <w:pPr>
        <w:pStyle w:val="a7"/>
        <w:rPr>
          <w:noProof/>
          <w:color w:val="000000"/>
          <w:sz w:val="30"/>
          <w:szCs w:val="30"/>
        </w:rPr>
      </w:pPr>
      <w:r>
        <w:rPr>
          <w:rFonts w:hint="eastAsia"/>
          <w:noProof/>
          <w:color w:val="000000"/>
          <w:sz w:val="30"/>
          <w:szCs w:val="30"/>
        </w:rPr>
        <w:t>党委</w:t>
      </w:r>
      <w:r>
        <w:rPr>
          <w:noProof/>
          <w:color w:val="000000"/>
          <w:sz w:val="30"/>
          <w:szCs w:val="30"/>
        </w:rPr>
        <w:t>教师工作部</w:t>
      </w:r>
      <w:r>
        <w:rPr>
          <w:rFonts w:hint="eastAsia"/>
          <w:noProof/>
          <w:color w:val="000000"/>
          <w:sz w:val="30"/>
          <w:szCs w:val="30"/>
        </w:rPr>
        <w:t xml:space="preserve"> 制</w:t>
      </w:r>
    </w:p>
    <w:p w:rsidR="00820143" w:rsidRPr="007219A0" w:rsidRDefault="00820143" w:rsidP="00820143">
      <w:pPr>
        <w:pStyle w:val="a7"/>
        <w:snapToGrid w:val="0"/>
        <w:rPr>
          <w:rFonts w:ascii="方正小标宋简体" w:eastAsia="方正小标宋简体"/>
          <w:color w:val="000000"/>
          <w:szCs w:val="44"/>
        </w:rPr>
      </w:pPr>
      <w:r w:rsidRPr="007219A0">
        <w:rPr>
          <w:rFonts w:ascii="方正小标宋简体" w:eastAsia="方正小标宋简体" w:hint="eastAsia"/>
          <w:color w:val="000000"/>
          <w:szCs w:val="44"/>
        </w:rPr>
        <w:lastRenderedPageBreak/>
        <w:t>案例名称（</w:t>
      </w:r>
      <w:r w:rsidR="007219A0">
        <w:rPr>
          <w:rFonts w:ascii="方正小标宋简体" w:eastAsia="方正小标宋简体" w:hint="eastAsia"/>
          <w:color w:val="000000"/>
          <w:szCs w:val="44"/>
        </w:rPr>
        <w:t>小</w:t>
      </w:r>
      <w:r w:rsidRPr="007219A0">
        <w:rPr>
          <w:rFonts w:ascii="方正小标宋简体" w:eastAsia="方正小标宋简体" w:hint="eastAsia"/>
          <w:color w:val="000000"/>
          <w:szCs w:val="44"/>
        </w:rPr>
        <w:t>2号小标宋）</w:t>
      </w:r>
    </w:p>
    <w:p w:rsidR="00820143" w:rsidRPr="0068407A" w:rsidRDefault="00820143" w:rsidP="007219A0">
      <w:pPr>
        <w:pStyle w:val="a8"/>
        <w:spacing w:beforeLines="50" w:before="156" w:afterLines="50" w:after="156"/>
        <w:rPr>
          <w:rFonts w:ascii="楷体" w:eastAsia="楷体" w:hAnsi="楷体"/>
          <w:color w:val="000000"/>
          <w:szCs w:val="32"/>
        </w:rPr>
      </w:pPr>
      <w:r w:rsidRPr="0068407A">
        <w:rPr>
          <w:rFonts w:ascii="楷体" w:eastAsia="楷体" w:hAnsi="楷体" w:hint="eastAsia"/>
          <w:color w:val="000000"/>
          <w:szCs w:val="32"/>
        </w:rPr>
        <w:t>作者1，作者2，……（三号楷体）</w:t>
      </w:r>
    </w:p>
    <w:p w:rsidR="007219A0" w:rsidRDefault="007219A0" w:rsidP="007219A0">
      <w:pPr>
        <w:pStyle w:val="a9"/>
        <w:ind w:firstLine="600"/>
        <w:rPr>
          <w:rFonts w:ascii="仿宋" w:eastAsia="仿宋" w:hAnsi="仿宋"/>
          <w:b w:val="0"/>
          <w:color w:val="000000"/>
        </w:rPr>
      </w:pPr>
      <w:r>
        <w:rPr>
          <w:rFonts w:ascii="黑体" w:eastAsia="黑体" w:hAnsi="黑体" w:hint="eastAsia"/>
          <w:b w:val="0"/>
          <w:color w:val="000000"/>
        </w:rPr>
        <w:t>一、</w:t>
      </w:r>
      <w:r w:rsidR="00820143" w:rsidRPr="007219A0">
        <w:rPr>
          <w:rFonts w:ascii="黑体" w:eastAsia="黑体" w:hAnsi="黑体" w:hint="eastAsia"/>
          <w:b w:val="0"/>
          <w:color w:val="000000"/>
        </w:rPr>
        <w:t>标题</w:t>
      </w:r>
      <w:r>
        <w:rPr>
          <w:rFonts w:ascii="黑体" w:eastAsia="黑体" w:hAnsi="黑体" w:hint="eastAsia"/>
          <w:b w:val="0"/>
          <w:color w:val="000000"/>
        </w:rPr>
        <w:t>（小三黑体）</w:t>
      </w:r>
    </w:p>
    <w:p w:rsidR="007219A0" w:rsidRPr="007219A0" w:rsidRDefault="007219A0" w:rsidP="007219A0">
      <w:pPr>
        <w:pStyle w:val="a9"/>
        <w:ind w:firstLine="600"/>
        <w:rPr>
          <w:rFonts w:ascii="楷体" w:eastAsia="楷体" w:hAnsi="楷体"/>
          <w:b w:val="0"/>
          <w:color w:val="000000"/>
        </w:rPr>
      </w:pPr>
      <w:r w:rsidRPr="007219A0">
        <w:rPr>
          <w:rFonts w:ascii="楷体" w:eastAsia="楷体" w:hAnsi="楷体" w:hint="eastAsia"/>
          <w:b w:val="0"/>
          <w:color w:val="000000"/>
        </w:rPr>
        <w:t>（一）小标题（小三</w:t>
      </w:r>
      <w:r w:rsidRPr="007219A0">
        <w:rPr>
          <w:rFonts w:ascii="楷体" w:eastAsia="楷体" w:hAnsi="楷体"/>
          <w:b w:val="0"/>
          <w:color w:val="000000"/>
        </w:rPr>
        <w:t>楷体</w:t>
      </w:r>
      <w:r w:rsidRPr="007219A0">
        <w:rPr>
          <w:rFonts w:ascii="楷体" w:eastAsia="楷体" w:hAnsi="楷体" w:hint="eastAsia"/>
          <w:b w:val="0"/>
          <w:color w:val="000000"/>
        </w:rPr>
        <w:t>）</w:t>
      </w:r>
    </w:p>
    <w:p w:rsidR="00912F26" w:rsidRDefault="007219A0" w:rsidP="007219A0">
      <w:pPr>
        <w:pStyle w:val="aa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正文小三仿宋。</w:t>
      </w:r>
      <w:r w:rsidRPr="007219A0">
        <w:rPr>
          <w:rFonts w:ascii="仿宋" w:eastAsia="仿宋" w:hAnsi="仿宋"/>
          <w:color w:val="000000"/>
        </w:rPr>
        <w:t xml:space="preserve"> </w:t>
      </w:r>
    </w:p>
    <w:p w:rsidR="007219A0" w:rsidRPr="007219A0" w:rsidRDefault="00D352B8" w:rsidP="007219A0">
      <w:pPr>
        <w:pStyle w:val="aa"/>
        <w:rPr>
          <w:rFonts w:ascii="仿宋" w:eastAsia="仿宋" w:hAnsi="仿宋"/>
          <w:color w:val="000000"/>
        </w:rPr>
      </w:pPr>
      <w:r w:rsidRPr="00D352B8">
        <w:rPr>
          <w:rFonts w:ascii="仿宋" w:eastAsia="仿宋" w:hAnsi="仿宋" w:hint="eastAsia"/>
          <w:color w:val="000000"/>
        </w:rPr>
        <w:t>备注：</w:t>
      </w:r>
      <w:r w:rsidR="001D1091">
        <w:rPr>
          <w:rFonts w:ascii="仿宋" w:eastAsia="仿宋" w:hAnsi="仿宋" w:hint="eastAsia"/>
          <w:color w:val="000000"/>
        </w:rPr>
        <w:t>案例</w:t>
      </w:r>
      <w:r w:rsidR="001D1091">
        <w:rPr>
          <w:rFonts w:ascii="仿宋" w:eastAsia="仿宋" w:hAnsi="仿宋"/>
          <w:color w:val="000000"/>
        </w:rPr>
        <w:t>字数</w:t>
      </w:r>
      <w:r w:rsidR="001D1091">
        <w:rPr>
          <w:rFonts w:ascii="仿宋" w:eastAsia="仿宋" w:hAnsi="仿宋" w:hint="eastAsia"/>
          <w:color w:val="000000"/>
        </w:rPr>
        <w:t>不超过2000字</w:t>
      </w:r>
      <w:r w:rsidR="001D1091">
        <w:rPr>
          <w:rFonts w:ascii="仿宋" w:eastAsia="仿宋" w:hAnsi="仿宋"/>
          <w:color w:val="000000"/>
        </w:rPr>
        <w:t>，</w:t>
      </w:r>
      <w:r w:rsidRPr="00D352B8">
        <w:rPr>
          <w:rFonts w:ascii="仿宋" w:eastAsia="仿宋" w:hAnsi="仿宋" w:hint="eastAsia"/>
          <w:color w:val="000000"/>
        </w:rPr>
        <w:t>可附本单位制定的与案例相关的活动照片、媒体报道</w:t>
      </w:r>
      <w:r w:rsidR="005D0AA3" w:rsidRPr="00D352B8">
        <w:rPr>
          <w:rFonts w:ascii="仿宋" w:eastAsia="仿宋" w:hAnsi="仿宋" w:hint="eastAsia"/>
          <w:color w:val="000000"/>
        </w:rPr>
        <w:t>、规章制度</w:t>
      </w:r>
      <w:r w:rsidR="005D0AA3">
        <w:rPr>
          <w:rFonts w:ascii="仿宋" w:eastAsia="仿宋" w:hAnsi="仿宋" w:hint="eastAsia"/>
          <w:color w:val="000000"/>
        </w:rPr>
        <w:t>等支撑材料</w:t>
      </w:r>
      <w:r w:rsidRPr="00D352B8">
        <w:rPr>
          <w:rFonts w:ascii="仿宋" w:eastAsia="仿宋" w:hAnsi="仿宋" w:hint="eastAsia"/>
          <w:color w:val="000000"/>
        </w:rPr>
        <w:t>。</w:t>
      </w:r>
      <w:bookmarkStart w:id="0" w:name="_GoBack"/>
      <w:bookmarkEnd w:id="0"/>
    </w:p>
    <w:sectPr w:rsidR="007219A0" w:rsidRPr="007219A0" w:rsidSect="00F1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84" w:rsidRDefault="008B0484" w:rsidP="00820143">
      <w:r>
        <w:separator/>
      </w:r>
    </w:p>
  </w:endnote>
  <w:endnote w:type="continuationSeparator" w:id="0">
    <w:p w:rsidR="008B0484" w:rsidRDefault="008B0484" w:rsidP="0082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84" w:rsidRDefault="008B0484" w:rsidP="00820143">
      <w:r>
        <w:separator/>
      </w:r>
    </w:p>
  </w:footnote>
  <w:footnote w:type="continuationSeparator" w:id="0">
    <w:p w:rsidR="008B0484" w:rsidRDefault="008B0484" w:rsidP="0082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43"/>
    <w:rsid w:val="001D1091"/>
    <w:rsid w:val="00262F17"/>
    <w:rsid w:val="002F3CA8"/>
    <w:rsid w:val="003A0A4A"/>
    <w:rsid w:val="0058001D"/>
    <w:rsid w:val="005B04BB"/>
    <w:rsid w:val="005D0AA3"/>
    <w:rsid w:val="006214BA"/>
    <w:rsid w:val="00664FC7"/>
    <w:rsid w:val="0068407A"/>
    <w:rsid w:val="007219A0"/>
    <w:rsid w:val="007452FD"/>
    <w:rsid w:val="007F32AC"/>
    <w:rsid w:val="00820143"/>
    <w:rsid w:val="008464D4"/>
    <w:rsid w:val="008B0484"/>
    <w:rsid w:val="00B24607"/>
    <w:rsid w:val="00B869B9"/>
    <w:rsid w:val="00C63331"/>
    <w:rsid w:val="00D352B8"/>
    <w:rsid w:val="00F11E9F"/>
    <w:rsid w:val="00F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6697A"/>
  <w15:docId w15:val="{F0D20CDE-B675-4BF4-AE05-E7775D16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1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143"/>
    <w:rPr>
      <w:sz w:val="18"/>
      <w:szCs w:val="18"/>
    </w:rPr>
  </w:style>
  <w:style w:type="paragraph" w:customStyle="1" w:styleId="a7">
    <w:name w:val="正文标题"/>
    <w:basedOn w:val="a"/>
    <w:link w:val="Char"/>
    <w:qFormat/>
    <w:rsid w:val="00820143"/>
    <w:pPr>
      <w:jc w:val="center"/>
    </w:pPr>
    <w:rPr>
      <w:rFonts w:ascii="黑体" w:eastAsia="黑体" w:hAnsi="黑体" w:cs="Times New Roman"/>
      <w:sz w:val="36"/>
      <w:szCs w:val="36"/>
    </w:rPr>
  </w:style>
  <w:style w:type="paragraph" w:customStyle="1" w:styleId="a8">
    <w:name w:val="作者样式"/>
    <w:basedOn w:val="a"/>
    <w:link w:val="Char0"/>
    <w:qFormat/>
    <w:rsid w:val="00820143"/>
    <w:pPr>
      <w:spacing w:afterLines="100"/>
      <w:jc w:val="center"/>
    </w:pPr>
    <w:rPr>
      <w:rFonts w:ascii="楷体_GB2312" w:eastAsia="楷体_GB2312" w:hAnsi="Calibri" w:cs="Times New Roman"/>
      <w:sz w:val="32"/>
      <w:szCs w:val="30"/>
    </w:rPr>
  </w:style>
  <w:style w:type="character" w:customStyle="1" w:styleId="Char">
    <w:name w:val="正文标题 Char"/>
    <w:link w:val="a7"/>
    <w:rsid w:val="00820143"/>
    <w:rPr>
      <w:rFonts w:ascii="黑体" w:eastAsia="黑体" w:hAnsi="黑体" w:cs="Times New Roman"/>
      <w:sz w:val="36"/>
      <w:szCs w:val="36"/>
    </w:rPr>
  </w:style>
  <w:style w:type="paragraph" w:customStyle="1" w:styleId="a9">
    <w:name w:val="小标题样式"/>
    <w:basedOn w:val="a"/>
    <w:link w:val="Char1"/>
    <w:qFormat/>
    <w:rsid w:val="00820143"/>
    <w:pPr>
      <w:ind w:firstLineChars="200" w:firstLine="602"/>
    </w:pPr>
    <w:rPr>
      <w:rFonts w:ascii="仿宋_GB2312" w:eastAsia="仿宋_GB2312" w:hAnsi="Calibri" w:cs="Times New Roman"/>
      <w:b/>
      <w:sz w:val="30"/>
      <w:szCs w:val="30"/>
    </w:rPr>
  </w:style>
  <w:style w:type="character" w:customStyle="1" w:styleId="Char0">
    <w:name w:val="作者样式 Char"/>
    <w:link w:val="a8"/>
    <w:rsid w:val="00820143"/>
    <w:rPr>
      <w:rFonts w:ascii="楷体_GB2312" w:eastAsia="楷体_GB2312" w:hAnsi="Calibri" w:cs="Times New Roman"/>
      <w:sz w:val="32"/>
      <w:szCs w:val="30"/>
    </w:rPr>
  </w:style>
  <w:style w:type="paragraph" w:customStyle="1" w:styleId="aa">
    <w:name w:val="正文样式"/>
    <w:basedOn w:val="a"/>
    <w:link w:val="Char2"/>
    <w:qFormat/>
    <w:rsid w:val="00820143"/>
    <w:pPr>
      <w:ind w:firstLineChars="200" w:firstLine="600"/>
    </w:pPr>
    <w:rPr>
      <w:rFonts w:ascii="仿宋_GB2312" w:eastAsia="仿宋_GB2312" w:hAnsi="Calibri" w:cs="Times New Roman"/>
      <w:sz w:val="30"/>
      <w:szCs w:val="30"/>
    </w:rPr>
  </w:style>
  <w:style w:type="character" w:customStyle="1" w:styleId="Char1">
    <w:name w:val="小标题样式 Char"/>
    <w:link w:val="a9"/>
    <w:rsid w:val="00820143"/>
    <w:rPr>
      <w:rFonts w:ascii="仿宋_GB2312" w:eastAsia="仿宋_GB2312" w:hAnsi="Calibri" w:cs="Times New Roman"/>
      <w:b/>
      <w:sz w:val="30"/>
      <w:szCs w:val="30"/>
    </w:rPr>
  </w:style>
  <w:style w:type="character" w:customStyle="1" w:styleId="Char2">
    <w:name w:val="正文样式 Char"/>
    <w:link w:val="aa"/>
    <w:rsid w:val="00820143"/>
    <w:rPr>
      <w:rFonts w:ascii="仿宋_GB2312" w:eastAsia="仿宋_GB2312" w:hAnsi="Calibri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jsgzb</dc:creator>
  <cp:keywords/>
  <dc:description/>
  <cp:lastModifiedBy>hewen</cp:lastModifiedBy>
  <cp:revision>8</cp:revision>
  <dcterms:created xsi:type="dcterms:W3CDTF">2021-04-16T03:09:00Z</dcterms:created>
  <dcterms:modified xsi:type="dcterms:W3CDTF">2022-06-12T14:22:00Z</dcterms:modified>
</cp:coreProperties>
</file>